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67"/>
        <w:gridCol w:w="611"/>
        <w:gridCol w:w="6094"/>
      </w:tblGrid>
      <w:tr w:rsidR="00176BB7" w:rsidRPr="00176BB7" w14:paraId="28738B70" w14:textId="77777777">
        <w:trPr>
          <w:tblHeader/>
          <w:tblCellSpacing w:w="15" w:type="dxa"/>
        </w:trPr>
        <w:tc>
          <w:tcPr>
            <w:tcW w:w="0" w:type="auto"/>
            <w:vAlign w:val="center"/>
            <w:hideMark/>
          </w:tcPr>
          <w:p w14:paraId="03CFD91B" w14:textId="77777777" w:rsidR="00176BB7" w:rsidRPr="00176BB7" w:rsidRDefault="00176BB7" w:rsidP="00176BB7">
            <w:pPr>
              <w:rPr>
                <w:b/>
                <w:bCs/>
              </w:rPr>
            </w:pPr>
            <w:r w:rsidRPr="00176BB7">
              <w:rPr>
                <w:b/>
                <w:bCs/>
              </w:rPr>
              <w:t>Değerlendirme ölçütü</w:t>
            </w:r>
          </w:p>
        </w:tc>
        <w:tc>
          <w:tcPr>
            <w:tcW w:w="0" w:type="auto"/>
            <w:vAlign w:val="center"/>
            <w:hideMark/>
          </w:tcPr>
          <w:p w14:paraId="57C88BE4" w14:textId="206EFA50" w:rsidR="00176BB7" w:rsidRPr="00176BB7" w:rsidRDefault="00176BB7" w:rsidP="00176BB7">
            <w:pPr>
              <w:rPr>
                <w:b/>
                <w:bCs/>
              </w:rPr>
            </w:pPr>
            <w:r w:rsidRPr="00176BB7">
              <w:rPr>
                <w:b/>
                <w:bCs/>
              </w:rPr>
              <w:t>Puan</w:t>
            </w:r>
          </w:p>
        </w:tc>
        <w:tc>
          <w:tcPr>
            <w:tcW w:w="0" w:type="auto"/>
            <w:vAlign w:val="center"/>
            <w:hideMark/>
          </w:tcPr>
          <w:p w14:paraId="43AB94AD" w14:textId="69A60B72" w:rsidR="00176BB7" w:rsidRPr="00176BB7" w:rsidRDefault="00176BB7" w:rsidP="00176BB7">
            <w:pPr>
              <w:rPr>
                <w:b/>
                <w:bCs/>
              </w:rPr>
            </w:pPr>
            <w:r>
              <w:rPr>
                <w:b/>
                <w:bCs/>
              </w:rPr>
              <w:t xml:space="preserve">   </w:t>
            </w:r>
            <w:r w:rsidRPr="00176BB7">
              <w:rPr>
                <w:b/>
                <w:bCs/>
              </w:rPr>
              <w:t>Değerlendirmede Dikkate Alınan Özellikler</w:t>
            </w:r>
          </w:p>
        </w:tc>
      </w:tr>
      <w:tr w:rsidR="00176BB7" w:rsidRPr="00176BB7" w14:paraId="13C0A1F3" w14:textId="77777777">
        <w:trPr>
          <w:tblCellSpacing w:w="15" w:type="dxa"/>
        </w:trPr>
        <w:tc>
          <w:tcPr>
            <w:tcW w:w="0" w:type="auto"/>
            <w:vAlign w:val="center"/>
            <w:hideMark/>
          </w:tcPr>
          <w:p w14:paraId="73B91250" w14:textId="77777777" w:rsidR="00176BB7" w:rsidRPr="00176BB7" w:rsidRDefault="00176BB7" w:rsidP="00176BB7">
            <w:r w:rsidRPr="00176BB7">
              <w:rPr>
                <w:b/>
                <w:bCs/>
              </w:rPr>
              <w:t>Formata uygun yazma / Yaşa bağlı kazanım ve gösterge seçimi</w:t>
            </w:r>
          </w:p>
        </w:tc>
        <w:tc>
          <w:tcPr>
            <w:tcW w:w="0" w:type="auto"/>
            <w:vAlign w:val="center"/>
            <w:hideMark/>
          </w:tcPr>
          <w:p w14:paraId="1E0083F8" w14:textId="77777777" w:rsidR="00176BB7" w:rsidRPr="00176BB7" w:rsidRDefault="00176BB7" w:rsidP="00176BB7">
            <w:r w:rsidRPr="00176BB7">
              <w:rPr>
                <w:b/>
                <w:bCs/>
              </w:rPr>
              <w:t>2</w:t>
            </w:r>
          </w:p>
        </w:tc>
        <w:tc>
          <w:tcPr>
            <w:tcW w:w="0" w:type="auto"/>
            <w:vAlign w:val="center"/>
            <w:hideMark/>
          </w:tcPr>
          <w:p w14:paraId="14D39325" w14:textId="2EDED59E" w:rsidR="00176BB7" w:rsidRPr="00176BB7" w:rsidRDefault="00176BB7" w:rsidP="00176BB7">
            <w:r w:rsidRPr="00176BB7">
              <w:t>Öğrencinin hazırladığı çalışmayı istenen formata uygun biçimde açıklaması; seçilen kazanım ve göstergelerin çocuğun yaş/gelişim düzeyine ve hazırlanan materyale uygun olması değerlendirilir.</w:t>
            </w:r>
            <w:r>
              <w:t xml:space="preserve"> Öğrenci uygulamada </w:t>
            </w:r>
            <w:r w:rsidR="00A030FF">
              <w:t>çalıştığı eğitim müfredatına göre kazanım/becerilere göre plan hazırlayabilir. Örneğin: Maarif müfredatına göre.</w:t>
            </w:r>
          </w:p>
        </w:tc>
      </w:tr>
      <w:tr w:rsidR="00176BB7" w:rsidRPr="00176BB7" w14:paraId="1EF0BA00" w14:textId="77777777">
        <w:trPr>
          <w:tblCellSpacing w:w="15" w:type="dxa"/>
        </w:trPr>
        <w:tc>
          <w:tcPr>
            <w:tcW w:w="0" w:type="auto"/>
            <w:vAlign w:val="center"/>
            <w:hideMark/>
          </w:tcPr>
          <w:p w14:paraId="6011A0E5" w14:textId="77777777" w:rsidR="00176BB7" w:rsidRPr="00176BB7" w:rsidRDefault="00176BB7" w:rsidP="00176BB7">
            <w:r w:rsidRPr="00176BB7">
              <w:rPr>
                <w:b/>
                <w:bCs/>
              </w:rPr>
              <w:t>Ürünün konuya uygunluğu</w:t>
            </w:r>
          </w:p>
        </w:tc>
        <w:tc>
          <w:tcPr>
            <w:tcW w:w="0" w:type="auto"/>
            <w:vAlign w:val="center"/>
            <w:hideMark/>
          </w:tcPr>
          <w:p w14:paraId="1F56652F" w14:textId="77777777" w:rsidR="00176BB7" w:rsidRPr="00176BB7" w:rsidRDefault="00176BB7" w:rsidP="00176BB7">
            <w:r w:rsidRPr="00176BB7">
              <w:rPr>
                <w:b/>
                <w:bCs/>
              </w:rPr>
              <w:t>1</w:t>
            </w:r>
          </w:p>
        </w:tc>
        <w:tc>
          <w:tcPr>
            <w:tcW w:w="0" w:type="auto"/>
            <w:vAlign w:val="center"/>
            <w:hideMark/>
          </w:tcPr>
          <w:p w14:paraId="50747671" w14:textId="753F70E8" w:rsidR="00176BB7" w:rsidRPr="00176BB7" w:rsidRDefault="00176BB7" w:rsidP="00176BB7">
            <w:r w:rsidRPr="00176BB7">
              <w:t>Hazırlanan araç-gerecin verilen konu, amaç ve uygulamanın içeriğiyle ilişkili olması değerlendirilir.</w:t>
            </w:r>
            <w:r w:rsidR="00A030FF">
              <w:t xml:space="preserve"> </w:t>
            </w:r>
            <w:r w:rsidR="00A9347E">
              <w:t>Örneğin, mandal temalı materyal hazırlama</w:t>
            </w:r>
          </w:p>
        </w:tc>
      </w:tr>
      <w:tr w:rsidR="00176BB7" w:rsidRPr="00176BB7" w14:paraId="7EA8D1EE" w14:textId="77777777">
        <w:trPr>
          <w:tblCellSpacing w:w="15" w:type="dxa"/>
        </w:trPr>
        <w:tc>
          <w:tcPr>
            <w:tcW w:w="0" w:type="auto"/>
            <w:vAlign w:val="center"/>
            <w:hideMark/>
          </w:tcPr>
          <w:p w14:paraId="141C4986" w14:textId="77777777" w:rsidR="00176BB7" w:rsidRPr="00176BB7" w:rsidRDefault="00176BB7" w:rsidP="00176BB7">
            <w:r w:rsidRPr="00176BB7">
              <w:rPr>
                <w:b/>
                <w:bCs/>
              </w:rPr>
              <w:t>Tasarım ilkelerine uygunluk</w:t>
            </w:r>
          </w:p>
        </w:tc>
        <w:tc>
          <w:tcPr>
            <w:tcW w:w="0" w:type="auto"/>
            <w:vAlign w:val="center"/>
            <w:hideMark/>
          </w:tcPr>
          <w:p w14:paraId="1C3D6403" w14:textId="77777777" w:rsidR="00176BB7" w:rsidRPr="00176BB7" w:rsidRDefault="00176BB7" w:rsidP="00176BB7">
            <w:r w:rsidRPr="00176BB7">
              <w:rPr>
                <w:b/>
                <w:bCs/>
              </w:rPr>
              <w:t>2</w:t>
            </w:r>
          </w:p>
        </w:tc>
        <w:tc>
          <w:tcPr>
            <w:tcW w:w="0" w:type="auto"/>
            <w:vAlign w:val="center"/>
            <w:hideMark/>
          </w:tcPr>
          <w:p w14:paraId="7A3281C1" w14:textId="6ACE275D" w:rsidR="00176BB7" w:rsidRPr="00176BB7" w:rsidRDefault="00176BB7" w:rsidP="00176BB7">
            <w:r w:rsidRPr="00176BB7">
              <w:t>Materyalin boyut, biçim, düzen, kullanım kolaylığı, görsel bütünlük</w:t>
            </w:r>
            <w:r w:rsidR="00A9347E">
              <w:t>, güvenirli</w:t>
            </w:r>
            <w:r w:rsidR="00DE4882">
              <w:t>k, işlevsellik</w:t>
            </w:r>
            <w:r w:rsidRPr="00176BB7">
              <w:t xml:space="preserve"> ve hedef grubun özellikleri bakımından uygunluğu değerlendirilir.</w:t>
            </w:r>
          </w:p>
        </w:tc>
      </w:tr>
      <w:tr w:rsidR="00176BB7" w:rsidRPr="00176BB7" w14:paraId="4AE00A8F" w14:textId="77777777">
        <w:trPr>
          <w:tblCellSpacing w:w="15" w:type="dxa"/>
        </w:trPr>
        <w:tc>
          <w:tcPr>
            <w:tcW w:w="0" w:type="auto"/>
            <w:vAlign w:val="center"/>
            <w:hideMark/>
          </w:tcPr>
          <w:p w14:paraId="2D8A8B60" w14:textId="77777777" w:rsidR="00176BB7" w:rsidRPr="00176BB7" w:rsidRDefault="00176BB7" w:rsidP="00176BB7">
            <w:r w:rsidRPr="00176BB7">
              <w:rPr>
                <w:b/>
                <w:bCs/>
              </w:rPr>
              <w:t>Yaratıcılık / Özgün ürün oluşturma</w:t>
            </w:r>
          </w:p>
        </w:tc>
        <w:tc>
          <w:tcPr>
            <w:tcW w:w="0" w:type="auto"/>
            <w:vAlign w:val="center"/>
            <w:hideMark/>
          </w:tcPr>
          <w:p w14:paraId="3711BBB7" w14:textId="77777777" w:rsidR="00176BB7" w:rsidRPr="00176BB7" w:rsidRDefault="00176BB7" w:rsidP="00176BB7">
            <w:r w:rsidRPr="00176BB7">
              <w:rPr>
                <w:b/>
                <w:bCs/>
              </w:rPr>
              <w:t>2</w:t>
            </w:r>
          </w:p>
        </w:tc>
        <w:tc>
          <w:tcPr>
            <w:tcW w:w="0" w:type="auto"/>
            <w:vAlign w:val="center"/>
            <w:hideMark/>
          </w:tcPr>
          <w:p w14:paraId="3E5B2D27" w14:textId="7F393E9E" w:rsidR="00176BB7" w:rsidRPr="00176BB7" w:rsidRDefault="00176BB7" w:rsidP="00176BB7">
            <w:r w:rsidRPr="00176BB7">
              <w:t>Öğrencinin çalışmaya özgün fikirler katması, materyali doğrudan taklit etmek yerine kendi tasarımını ve yaratıcı çözümlerini ortaya koyması değerlendirilir.</w:t>
            </w:r>
            <w:r w:rsidR="00DE4882">
              <w:t xml:space="preserve"> Var olan materyale ise kendi bulduğu ya da çözüm getirdiği bir durumu ekleyebilir.</w:t>
            </w:r>
          </w:p>
        </w:tc>
      </w:tr>
      <w:tr w:rsidR="00176BB7" w:rsidRPr="00176BB7" w14:paraId="4F260D1E" w14:textId="77777777">
        <w:trPr>
          <w:tblCellSpacing w:w="15" w:type="dxa"/>
        </w:trPr>
        <w:tc>
          <w:tcPr>
            <w:tcW w:w="0" w:type="auto"/>
            <w:vAlign w:val="center"/>
            <w:hideMark/>
          </w:tcPr>
          <w:p w14:paraId="1001DE2D" w14:textId="77777777" w:rsidR="00176BB7" w:rsidRPr="00176BB7" w:rsidRDefault="00176BB7" w:rsidP="00176BB7">
            <w:r w:rsidRPr="00176BB7">
              <w:rPr>
                <w:b/>
                <w:bCs/>
              </w:rPr>
              <w:t>Verilen süreye uygun ürün oluşturma</w:t>
            </w:r>
          </w:p>
        </w:tc>
        <w:tc>
          <w:tcPr>
            <w:tcW w:w="0" w:type="auto"/>
            <w:vAlign w:val="center"/>
            <w:hideMark/>
          </w:tcPr>
          <w:p w14:paraId="32B5301A" w14:textId="77777777" w:rsidR="00176BB7" w:rsidRPr="00176BB7" w:rsidRDefault="00176BB7" w:rsidP="00176BB7">
            <w:r w:rsidRPr="00176BB7">
              <w:rPr>
                <w:b/>
                <w:bCs/>
              </w:rPr>
              <w:t>1</w:t>
            </w:r>
          </w:p>
        </w:tc>
        <w:tc>
          <w:tcPr>
            <w:tcW w:w="0" w:type="auto"/>
            <w:vAlign w:val="center"/>
            <w:hideMark/>
          </w:tcPr>
          <w:p w14:paraId="6C03216C" w14:textId="2E3FD7D6" w:rsidR="00176BB7" w:rsidRPr="00176BB7" w:rsidRDefault="00176BB7" w:rsidP="00176BB7">
            <w:r w:rsidRPr="00176BB7">
              <w:t>Öğrencinin uygulamayı belirlenen süre içerisinde tamamlaması, çalışma süresini planlı ve etkili kullanması değerlendirilir.</w:t>
            </w:r>
            <w:r w:rsidR="00AD34AB">
              <w:t xml:space="preserve"> Verilen süre, öğrencinin planladığı materyale göre değişebilir. </w:t>
            </w:r>
          </w:p>
        </w:tc>
      </w:tr>
      <w:tr w:rsidR="00176BB7" w:rsidRPr="00176BB7" w14:paraId="110C651B" w14:textId="77777777">
        <w:trPr>
          <w:tblCellSpacing w:w="15" w:type="dxa"/>
        </w:trPr>
        <w:tc>
          <w:tcPr>
            <w:tcW w:w="0" w:type="auto"/>
            <w:vAlign w:val="center"/>
            <w:hideMark/>
          </w:tcPr>
          <w:p w14:paraId="01D20C7F" w14:textId="77777777" w:rsidR="00176BB7" w:rsidRPr="00176BB7" w:rsidRDefault="00176BB7" w:rsidP="00176BB7">
            <w:r w:rsidRPr="00176BB7">
              <w:rPr>
                <w:b/>
                <w:bCs/>
              </w:rPr>
              <w:t>Güvenli ve sağlamlık</w:t>
            </w:r>
          </w:p>
        </w:tc>
        <w:tc>
          <w:tcPr>
            <w:tcW w:w="0" w:type="auto"/>
            <w:vAlign w:val="center"/>
            <w:hideMark/>
          </w:tcPr>
          <w:p w14:paraId="72361A62" w14:textId="77777777" w:rsidR="00176BB7" w:rsidRPr="00176BB7" w:rsidRDefault="00176BB7" w:rsidP="00176BB7">
            <w:r w:rsidRPr="00176BB7">
              <w:rPr>
                <w:b/>
                <w:bCs/>
              </w:rPr>
              <w:t>2</w:t>
            </w:r>
          </w:p>
        </w:tc>
        <w:tc>
          <w:tcPr>
            <w:tcW w:w="0" w:type="auto"/>
            <w:vAlign w:val="center"/>
            <w:hideMark/>
          </w:tcPr>
          <w:p w14:paraId="209F0EED" w14:textId="77777777" w:rsidR="00176BB7" w:rsidRPr="00176BB7" w:rsidRDefault="00176BB7" w:rsidP="00176BB7">
            <w:r w:rsidRPr="00176BB7">
              <w:t>Materyalin hedef yaş grubunun güvenliği açısından risk oluşturmaması; parçalarının sağlam, kullanılabilir ve dayanıklı olması değerlendirilir.</w:t>
            </w:r>
          </w:p>
        </w:tc>
      </w:tr>
      <w:tr w:rsidR="00176BB7" w:rsidRPr="00176BB7" w14:paraId="63BDF293" w14:textId="77777777">
        <w:trPr>
          <w:tblCellSpacing w:w="15" w:type="dxa"/>
        </w:trPr>
        <w:tc>
          <w:tcPr>
            <w:tcW w:w="0" w:type="auto"/>
            <w:vAlign w:val="center"/>
            <w:hideMark/>
          </w:tcPr>
          <w:p w14:paraId="238F6978" w14:textId="77777777" w:rsidR="00176BB7" w:rsidRPr="00176BB7" w:rsidRDefault="00176BB7" w:rsidP="00176BB7">
            <w:r w:rsidRPr="00176BB7">
              <w:rPr>
                <w:b/>
                <w:bCs/>
              </w:rPr>
              <w:t>Malzeme seçimi</w:t>
            </w:r>
          </w:p>
        </w:tc>
        <w:tc>
          <w:tcPr>
            <w:tcW w:w="0" w:type="auto"/>
            <w:vAlign w:val="center"/>
            <w:hideMark/>
          </w:tcPr>
          <w:p w14:paraId="4FCDDDF6" w14:textId="77777777" w:rsidR="00176BB7" w:rsidRPr="00176BB7" w:rsidRDefault="00176BB7" w:rsidP="00176BB7">
            <w:r w:rsidRPr="00176BB7">
              <w:rPr>
                <w:b/>
                <w:bCs/>
              </w:rPr>
              <w:t>0,5</w:t>
            </w:r>
          </w:p>
        </w:tc>
        <w:tc>
          <w:tcPr>
            <w:tcW w:w="0" w:type="auto"/>
            <w:vAlign w:val="center"/>
            <w:hideMark/>
          </w:tcPr>
          <w:p w14:paraId="27C8F724" w14:textId="27F65B08" w:rsidR="00176BB7" w:rsidRPr="00176BB7" w:rsidRDefault="00176BB7" w:rsidP="00176BB7">
            <w:r w:rsidRPr="00176BB7">
              <w:t>Kullanılan malzemelerin ürünün amacı, hedef yaş grubu, işlevi ve tasarımı açısından uygunluğu değerlendirilir.</w:t>
            </w:r>
            <w:r w:rsidR="00806528">
              <w:t xml:space="preserve"> Ayrıca belirlenen temalara uygun olamalıdır.</w:t>
            </w:r>
          </w:p>
        </w:tc>
      </w:tr>
      <w:tr w:rsidR="00176BB7" w:rsidRPr="00176BB7" w14:paraId="2F487265" w14:textId="77777777">
        <w:trPr>
          <w:tblCellSpacing w:w="15" w:type="dxa"/>
        </w:trPr>
        <w:tc>
          <w:tcPr>
            <w:tcW w:w="0" w:type="auto"/>
            <w:vAlign w:val="center"/>
            <w:hideMark/>
          </w:tcPr>
          <w:p w14:paraId="090FCAB8" w14:textId="77777777" w:rsidR="00176BB7" w:rsidRPr="00176BB7" w:rsidRDefault="00176BB7" w:rsidP="00176BB7">
            <w:r w:rsidRPr="00176BB7">
              <w:rPr>
                <w:b/>
                <w:bCs/>
              </w:rPr>
              <w:t>Fotoğraflama</w:t>
            </w:r>
          </w:p>
        </w:tc>
        <w:tc>
          <w:tcPr>
            <w:tcW w:w="0" w:type="auto"/>
            <w:vAlign w:val="center"/>
            <w:hideMark/>
          </w:tcPr>
          <w:p w14:paraId="3DE0BC1A" w14:textId="77777777" w:rsidR="00176BB7" w:rsidRPr="00176BB7" w:rsidRDefault="00176BB7" w:rsidP="00176BB7">
            <w:r w:rsidRPr="00176BB7">
              <w:rPr>
                <w:b/>
                <w:bCs/>
              </w:rPr>
              <w:t>0,5</w:t>
            </w:r>
          </w:p>
        </w:tc>
        <w:tc>
          <w:tcPr>
            <w:tcW w:w="0" w:type="auto"/>
            <w:vAlign w:val="center"/>
            <w:hideMark/>
          </w:tcPr>
          <w:p w14:paraId="719D0151" w14:textId="14500535" w:rsidR="00176BB7" w:rsidRPr="00176BB7" w:rsidRDefault="00176BB7" w:rsidP="00176BB7">
            <w:r w:rsidRPr="00176BB7">
              <w:t>Ürünün tamamlanma sürecinin ve/veya son hâlinin anlaşılır ve yeterli biçimde fotoğraflanması değerlendirilir.</w:t>
            </w:r>
            <w:r w:rsidR="00806528">
              <w:t xml:space="preserve"> Fotoğraflanan </w:t>
            </w:r>
            <w:r w:rsidR="00984855">
              <w:t>ürünler, kazanımlar/beceriler ile birlikte OYS sistemine yüklenmelidir.</w:t>
            </w:r>
          </w:p>
        </w:tc>
      </w:tr>
      <w:tr w:rsidR="00176BB7" w:rsidRPr="00176BB7" w14:paraId="7AD2913B" w14:textId="77777777">
        <w:trPr>
          <w:tblCellSpacing w:w="15" w:type="dxa"/>
        </w:trPr>
        <w:tc>
          <w:tcPr>
            <w:tcW w:w="0" w:type="auto"/>
            <w:vAlign w:val="center"/>
            <w:hideMark/>
          </w:tcPr>
          <w:p w14:paraId="09594AD0" w14:textId="77777777" w:rsidR="00176BB7" w:rsidRPr="00176BB7" w:rsidRDefault="00176BB7" w:rsidP="00176BB7">
            <w:r w:rsidRPr="00176BB7">
              <w:rPr>
                <w:b/>
                <w:bCs/>
              </w:rPr>
              <w:lastRenderedPageBreak/>
              <w:t>Genel görünüm ve estetik</w:t>
            </w:r>
          </w:p>
        </w:tc>
        <w:tc>
          <w:tcPr>
            <w:tcW w:w="0" w:type="auto"/>
            <w:vAlign w:val="center"/>
            <w:hideMark/>
          </w:tcPr>
          <w:p w14:paraId="4197B0EE" w14:textId="77777777" w:rsidR="00176BB7" w:rsidRPr="00176BB7" w:rsidRDefault="00176BB7" w:rsidP="00176BB7">
            <w:r w:rsidRPr="00176BB7">
              <w:rPr>
                <w:b/>
                <w:bCs/>
              </w:rPr>
              <w:t>1</w:t>
            </w:r>
          </w:p>
        </w:tc>
        <w:tc>
          <w:tcPr>
            <w:tcW w:w="0" w:type="auto"/>
            <w:vAlign w:val="center"/>
            <w:hideMark/>
          </w:tcPr>
          <w:p w14:paraId="736B6A1B" w14:textId="77777777" w:rsidR="00176BB7" w:rsidRPr="00176BB7" w:rsidRDefault="00176BB7" w:rsidP="00176BB7">
            <w:r w:rsidRPr="00176BB7">
              <w:t>Ürünün temizliği, düzeni, görsel bütünlüğü, özenli hazırlanması ve genel estetik niteliği değerlendirilir.</w:t>
            </w:r>
          </w:p>
        </w:tc>
      </w:tr>
      <w:tr w:rsidR="00176BB7" w:rsidRPr="00176BB7" w14:paraId="39238B2E" w14:textId="77777777">
        <w:trPr>
          <w:tblCellSpacing w:w="15" w:type="dxa"/>
        </w:trPr>
        <w:tc>
          <w:tcPr>
            <w:tcW w:w="0" w:type="auto"/>
            <w:vAlign w:val="center"/>
            <w:hideMark/>
          </w:tcPr>
          <w:p w14:paraId="7B1A7559" w14:textId="77777777" w:rsidR="00176BB7" w:rsidRPr="00176BB7" w:rsidRDefault="00176BB7" w:rsidP="00176BB7">
            <w:r w:rsidRPr="00176BB7">
              <w:rPr>
                <w:b/>
                <w:bCs/>
              </w:rPr>
              <w:t>TOPLAM</w:t>
            </w:r>
          </w:p>
        </w:tc>
        <w:tc>
          <w:tcPr>
            <w:tcW w:w="0" w:type="auto"/>
            <w:vAlign w:val="center"/>
            <w:hideMark/>
          </w:tcPr>
          <w:p w14:paraId="4114CD58" w14:textId="77777777" w:rsidR="00176BB7" w:rsidRPr="00176BB7" w:rsidRDefault="00176BB7" w:rsidP="00176BB7">
            <w:r w:rsidRPr="00176BB7">
              <w:rPr>
                <w:b/>
                <w:bCs/>
              </w:rPr>
              <w:t>12</w:t>
            </w:r>
          </w:p>
        </w:tc>
        <w:tc>
          <w:tcPr>
            <w:tcW w:w="0" w:type="auto"/>
            <w:vAlign w:val="center"/>
            <w:hideMark/>
          </w:tcPr>
          <w:p w14:paraId="5616861B" w14:textId="77777777" w:rsidR="00176BB7" w:rsidRPr="00176BB7" w:rsidRDefault="00176BB7" w:rsidP="00176BB7"/>
        </w:tc>
      </w:tr>
    </w:tbl>
    <w:p w14:paraId="2B4AEAA5" w14:textId="77777777" w:rsidR="00027C40" w:rsidRDefault="00027C40"/>
    <w:p w14:paraId="479BA988" w14:textId="77777777" w:rsidR="00984855" w:rsidRPr="00984855" w:rsidRDefault="00984855" w:rsidP="00984855"/>
    <w:p w14:paraId="2040AA10" w14:textId="77777777" w:rsidR="00984855" w:rsidRDefault="00984855" w:rsidP="00984855"/>
    <w:p w14:paraId="14D36913" w14:textId="061DC57C" w:rsidR="00984855" w:rsidRDefault="00984855" w:rsidP="00984855">
      <w:pPr>
        <w:pStyle w:val="ListeParagraf"/>
        <w:numPr>
          <w:ilvl w:val="0"/>
          <w:numId w:val="2"/>
        </w:numPr>
      </w:pPr>
      <w:r>
        <w:t xml:space="preserve">Hesaplanan </w:t>
      </w:r>
      <w:r w:rsidR="0005473B">
        <w:t xml:space="preserve">toplam puan dönem içinde planlanan temaların yapılamaması durumunda </w:t>
      </w:r>
      <w:r w:rsidR="004F2BD8">
        <w:t>değişiklik gösrebilir.</w:t>
      </w:r>
    </w:p>
    <w:p w14:paraId="4CB5A80C" w14:textId="77777777" w:rsidR="00752423" w:rsidRDefault="00752423" w:rsidP="00984855">
      <w:pPr>
        <w:pStyle w:val="ListeParagraf"/>
        <w:numPr>
          <w:ilvl w:val="0"/>
          <w:numId w:val="2"/>
        </w:numPr>
      </w:pPr>
      <w:r w:rsidRPr="00752423">
        <w:t xml:space="preserve">Uygulama çalışmalarında yalnızca ortaya çıkan son ürün değil, öğrencinin uygulama sürecindeki bireysel çabası, derse aktif katılımı, sorumluluklarını yerine getirmesi, geri bildirimleri dikkate alması, gelişim göstermesi ve çalışmalarını düzenli biçimde sürdürmesi de dikkate alınmaktadır. </w:t>
      </w:r>
    </w:p>
    <w:p w14:paraId="5C1E8570" w14:textId="0A111740" w:rsidR="004F2BD8" w:rsidRDefault="00752423" w:rsidP="00984855">
      <w:pPr>
        <w:pStyle w:val="ListeParagraf"/>
        <w:numPr>
          <w:ilvl w:val="0"/>
          <w:numId w:val="2"/>
        </w:numPr>
      </w:pPr>
      <w:r w:rsidRPr="00752423">
        <w:t>Öğrencilerin uygulamalarda emek ve çaba göstermeleri nedeniyle ürün değerlendirme puanlarına süreç içerisindeki performansları doğrultusunda destekleyici puanlar yansıtılabilmektedir.</w:t>
      </w:r>
    </w:p>
    <w:p w14:paraId="69F2D226" w14:textId="7817305E" w:rsidR="006F5850" w:rsidRPr="00984855" w:rsidRDefault="006F5850" w:rsidP="00984855">
      <w:pPr>
        <w:pStyle w:val="ListeParagraf"/>
        <w:numPr>
          <w:ilvl w:val="0"/>
          <w:numId w:val="2"/>
        </w:numPr>
      </w:pPr>
      <w:r w:rsidRPr="006F5850">
        <w:t>Öğretim elemanı, dönem boyunca gerçekleştirilen uygulamaların bütünü dikkate alınarak öğrencinin devamlılığı, derse katılımı, bireysel çabası, sorumluluk bilinci, uygulamalardaki gelişimi, geri bildirimleri dikkate alma düzeyi ve çalışma disiplini doğrultusunda dönem sonunda 1–10 puan arasında kanaat puanı verebilir. Kanaat puanı öğrencinin yalnızca tek bir ürününe değil, dönem boyunca gösterdiği genel uygulama performansına dayalı olarak belirlenir.</w:t>
      </w:r>
    </w:p>
    <w:sectPr w:rsidR="006F5850" w:rsidRPr="009848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5F7B0F"/>
    <w:multiLevelType w:val="hybridMultilevel"/>
    <w:tmpl w:val="A4FA862C"/>
    <w:lvl w:ilvl="0" w:tplc="2B5858A8">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A2020D8"/>
    <w:multiLevelType w:val="hybridMultilevel"/>
    <w:tmpl w:val="1686662A"/>
    <w:lvl w:ilvl="0" w:tplc="928EB736">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998412873">
    <w:abstractNumId w:val="0"/>
  </w:num>
  <w:num w:numId="2" w16cid:durableId="11476989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C40"/>
    <w:rsid w:val="00027C40"/>
    <w:rsid w:val="0005473B"/>
    <w:rsid w:val="00176BB7"/>
    <w:rsid w:val="004F2BD8"/>
    <w:rsid w:val="0063158B"/>
    <w:rsid w:val="006F5850"/>
    <w:rsid w:val="00752423"/>
    <w:rsid w:val="00806528"/>
    <w:rsid w:val="00984855"/>
    <w:rsid w:val="00A030FF"/>
    <w:rsid w:val="00A9347E"/>
    <w:rsid w:val="00AD34AB"/>
    <w:rsid w:val="00DE488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EFB2E"/>
  <w15:chartTrackingRefBased/>
  <w15:docId w15:val="{3DA71165-F77F-4343-A6F4-F21F3FB3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27C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027C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027C40"/>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027C40"/>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027C40"/>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027C4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27C4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27C4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27C4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27C40"/>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027C40"/>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027C4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027C4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027C4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027C4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27C4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27C4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27C40"/>
    <w:rPr>
      <w:rFonts w:eastAsiaTheme="majorEastAsia" w:cstheme="majorBidi"/>
      <w:color w:val="272727" w:themeColor="text1" w:themeTint="D8"/>
    </w:rPr>
  </w:style>
  <w:style w:type="paragraph" w:styleId="KonuBal">
    <w:name w:val="Title"/>
    <w:basedOn w:val="Normal"/>
    <w:next w:val="Normal"/>
    <w:link w:val="KonuBalChar"/>
    <w:uiPriority w:val="10"/>
    <w:qFormat/>
    <w:rsid w:val="00027C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27C4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27C4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27C4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27C4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27C40"/>
    <w:rPr>
      <w:i/>
      <w:iCs/>
      <w:color w:val="404040" w:themeColor="text1" w:themeTint="BF"/>
    </w:rPr>
  </w:style>
  <w:style w:type="paragraph" w:styleId="ListeParagraf">
    <w:name w:val="List Paragraph"/>
    <w:basedOn w:val="Normal"/>
    <w:uiPriority w:val="34"/>
    <w:qFormat/>
    <w:rsid w:val="00027C40"/>
    <w:pPr>
      <w:ind w:left="720"/>
      <w:contextualSpacing/>
    </w:pPr>
  </w:style>
  <w:style w:type="character" w:styleId="GlVurgulama">
    <w:name w:val="Intense Emphasis"/>
    <w:basedOn w:val="VarsaylanParagrafYazTipi"/>
    <w:uiPriority w:val="21"/>
    <w:qFormat/>
    <w:rsid w:val="00027C40"/>
    <w:rPr>
      <w:i/>
      <w:iCs/>
      <w:color w:val="0F4761" w:themeColor="accent1" w:themeShade="BF"/>
    </w:rPr>
  </w:style>
  <w:style w:type="paragraph" w:styleId="GlAlnt">
    <w:name w:val="Intense Quote"/>
    <w:basedOn w:val="Normal"/>
    <w:next w:val="Normal"/>
    <w:link w:val="GlAlntChar"/>
    <w:uiPriority w:val="30"/>
    <w:qFormat/>
    <w:rsid w:val="00027C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027C40"/>
    <w:rPr>
      <w:i/>
      <w:iCs/>
      <w:color w:val="0F4761" w:themeColor="accent1" w:themeShade="BF"/>
    </w:rPr>
  </w:style>
  <w:style w:type="character" w:styleId="GlBavuru">
    <w:name w:val="Intense Reference"/>
    <w:basedOn w:val="VarsaylanParagrafYazTipi"/>
    <w:uiPriority w:val="32"/>
    <w:qFormat/>
    <w:rsid w:val="00027C4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367</Words>
  <Characters>2697</Characters>
  <Application>Microsoft Office Word</Application>
  <DocSecurity>0</DocSecurity>
  <Lines>117</Lines>
  <Paragraphs>71</Paragraphs>
  <ScaleCrop>false</ScaleCrop>
  <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Yiğit Palas</dc:creator>
  <cp:keywords/>
  <dc:description/>
  <cp:lastModifiedBy>Ahmet Yiğit Palas</cp:lastModifiedBy>
  <cp:revision>12</cp:revision>
  <dcterms:created xsi:type="dcterms:W3CDTF">2026-09-29T21:40:00Z</dcterms:created>
  <dcterms:modified xsi:type="dcterms:W3CDTF">2026-09-29T21:49:00Z</dcterms:modified>
</cp:coreProperties>
</file>